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69BC70E0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066CDA" w:rsidRPr="00E2137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507DF5" w:rsidRPr="00E21374">
        <w:rPr>
          <w:rFonts w:ascii="Verdana" w:hAnsi="Verdana"/>
          <w:b/>
          <w:sz w:val="28"/>
          <w:szCs w:val="28"/>
          <w:lang w:val="cs-CZ"/>
        </w:rPr>
        <w:t>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AA7DE63" w14:textId="221C20D3" w:rsidR="002959C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r w:rsidR="00C5156A" w:rsidRPr="00D16973">
        <w:rPr>
          <w:rFonts w:ascii="Verdana" w:hAnsi="Verdana"/>
          <w:b/>
          <w:sz w:val="18"/>
          <w:szCs w:val="18"/>
        </w:rPr>
        <w:t>„</w:t>
      </w:r>
      <w:r w:rsidR="002C0889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C5156A">
        <w:rPr>
          <w:rFonts w:ascii="Verdana" w:hAnsi="Verdana"/>
          <w:b/>
          <w:sz w:val="18"/>
          <w:szCs w:val="18"/>
        </w:rPr>
        <w:t>“</w:t>
      </w:r>
      <w:r w:rsidR="00C5156A" w:rsidRPr="00681358">
        <w:rPr>
          <w:rFonts w:ascii="Verdana" w:hAnsi="Verdana"/>
          <w:bCs/>
          <w:sz w:val="18"/>
          <w:szCs w:val="18"/>
        </w:rPr>
        <w:t xml:space="preserve"> č.j. </w:t>
      </w:r>
      <w:r w:rsidR="002C0889">
        <w:rPr>
          <w:rFonts w:ascii="Verdana" w:hAnsi="Verdana"/>
          <w:bCs/>
          <w:sz w:val="18"/>
          <w:szCs w:val="18"/>
        </w:rPr>
        <w:t>30032</w:t>
      </w:r>
      <w:r w:rsidR="00C5156A">
        <w:rPr>
          <w:rFonts w:ascii="Verdana" w:hAnsi="Verdana"/>
          <w:bCs/>
          <w:sz w:val="18"/>
          <w:szCs w:val="18"/>
        </w:rPr>
        <w:t>/2025</w:t>
      </w:r>
      <w:r w:rsidR="00C5156A" w:rsidRPr="00681358">
        <w:rPr>
          <w:rFonts w:ascii="Verdana" w:hAnsi="Verdana"/>
          <w:bCs/>
          <w:sz w:val="18"/>
          <w:szCs w:val="18"/>
        </w:rPr>
        <w:t>-SŽ-OŘ OVA-</w:t>
      </w:r>
      <w:r w:rsidR="00C5156A" w:rsidRPr="00E21374">
        <w:rPr>
          <w:rFonts w:ascii="Verdana" w:hAnsi="Verdana"/>
          <w:bCs/>
          <w:sz w:val="18"/>
          <w:szCs w:val="18"/>
        </w:rPr>
        <w:t xml:space="preserve">NPI </w:t>
      </w:r>
      <w:r w:rsidR="00C5156A" w:rsidRPr="00E21374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E21374">
        <w:rPr>
          <w:rFonts w:ascii="Verdana" w:hAnsi="Verdana"/>
          <w:sz w:val="18"/>
          <w:szCs w:val="18"/>
        </w:rPr>
        <w:t>,</w:t>
      </w:r>
    </w:p>
    <w:p w14:paraId="7A6CA51B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bookmarkStart w:id="1" w:name="Zaškrtávací1"/>
    <w:p w14:paraId="61155CE8" w14:textId="34DECD71" w:rsidR="002959C6" w:rsidRPr="00A517E7" w:rsidRDefault="002959C6" w:rsidP="002959C6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="002C0889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2E7CE7" w:rsidRPr="00B732F7">
        <w:rPr>
          <w:rFonts w:ascii="Verdana" w:hAnsi="Verdana"/>
          <w:b/>
          <w:bCs/>
          <w:sz w:val="18"/>
          <w:szCs w:val="18"/>
        </w:rPr>
        <w:t>dveří</w:t>
      </w:r>
      <w:r w:rsidR="002E7CE7" w:rsidRPr="002959C6">
        <w:rPr>
          <w:rFonts w:ascii="Verdana" w:hAnsi="Verdana"/>
          <w:b/>
          <w:bCs/>
          <w:sz w:val="18"/>
          <w:szCs w:val="18"/>
        </w:rPr>
        <w:t xml:space="preserve"> – oblast</w:t>
      </w:r>
      <w:r w:rsidRPr="002959C6">
        <w:rPr>
          <w:rFonts w:ascii="Verdana" w:hAnsi="Verdana"/>
          <w:b/>
          <w:bCs/>
          <w:sz w:val="18"/>
          <w:szCs w:val="18"/>
        </w:rPr>
        <w:t xml:space="preserve"> Ostrava</w:t>
      </w:r>
      <w:r w:rsidRPr="003641E5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635251</w:t>
      </w:r>
      <w:r w:rsidR="002C0889">
        <w:rPr>
          <w:rFonts w:ascii="Verdana" w:hAnsi="Verdana"/>
          <w:sz w:val="18"/>
          <w:szCs w:val="18"/>
        </w:rPr>
        <w:t>51</w:t>
      </w:r>
    </w:p>
    <w:p w14:paraId="0B9A14D7" w14:textId="3E6462BB" w:rsidR="002959C6" w:rsidRDefault="002959C6" w:rsidP="002959C6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2C0889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2E7CE7" w:rsidRPr="00B732F7">
        <w:rPr>
          <w:rFonts w:ascii="Verdana" w:hAnsi="Verdana"/>
          <w:b/>
          <w:bCs/>
          <w:sz w:val="18"/>
          <w:szCs w:val="18"/>
        </w:rPr>
        <w:t>dveří</w:t>
      </w:r>
      <w:r w:rsidR="002E7CE7" w:rsidRPr="002959C6">
        <w:rPr>
          <w:rFonts w:ascii="Verdana" w:hAnsi="Verdana"/>
          <w:b/>
          <w:bCs/>
          <w:sz w:val="18"/>
          <w:szCs w:val="18"/>
        </w:rPr>
        <w:t xml:space="preserve"> – oblast</w:t>
      </w:r>
      <w:r w:rsidRPr="002959C6">
        <w:rPr>
          <w:rFonts w:ascii="Verdana" w:hAnsi="Verdana"/>
          <w:b/>
          <w:bCs/>
          <w:sz w:val="18"/>
          <w:szCs w:val="18"/>
        </w:rPr>
        <w:t xml:space="preserve"> Olomouc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</w:t>
      </w:r>
      <w:r>
        <w:rPr>
          <w:rFonts w:ascii="Verdana" w:hAnsi="Verdana"/>
          <w:sz w:val="18"/>
          <w:szCs w:val="18"/>
        </w:rPr>
        <w:t>51</w:t>
      </w:r>
      <w:r w:rsidR="002C0889">
        <w:rPr>
          <w:rFonts w:ascii="Verdana" w:hAnsi="Verdana"/>
          <w:sz w:val="18"/>
          <w:szCs w:val="18"/>
        </w:rPr>
        <w:t>52</w:t>
      </w:r>
    </w:p>
    <w:p w14:paraId="6747D7DE" w14:textId="77777777" w:rsidR="002959C6" w:rsidRDefault="002959C6" w:rsidP="0082080C">
      <w:pPr>
        <w:jc w:val="both"/>
        <w:rPr>
          <w:rFonts w:ascii="Verdana" w:hAnsi="Verdana"/>
          <w:sz w:val="18"/>
          <w:szCs w:val="18"/>
        </w:rPr>
      </w:pPr>
    </w:p>
    <w:p w14:paraId="2CB3D740" w14:textId="791640BA" w:rsidR="0082080C" w:rsidRPr="002959C6" w:rsidRDefault="00AD3797" w:rsidP="0082080C">
      <w:pPr>
        <w:jc w:val="both"/>
        <w:rPr>
          <w:rFonts w:ascii="Verdana" w:hAnsi="Verdana"/>
          <w:b/>
          <w:bCs/>
          <w:sz w:val="18"/>
          <w:szCs w:val="18"/>
        </w:rPr>
      </w:pPr>
      <w:r w:rsidRPr="00E21374">
        <w:rPr>
          <w:rFonts w:ascii="Verdana" w:hAnsi="Verdana"/>
          <w:sz w:val="18"/>
          <w:szCs w:val="18"/>
        </w:rPr>
        <w:t>tímto čestně prohlašuje</w:t>
      </w:r>
      <w:r w:rsidR="003B09D8" w:rsidRPr="00E21374">
        <w:rPr>
          <w:rFonts w:ascii="Verdana" w:hAnsi="Verdana"/>
          <w:sz w:val="18"/>
          <w:szCs w:val="18"/>
        </w:rPr>
        <w:t xml:space="preserve">, </w:t>
      </w:r>
      <w:r w:rsidR="00CB2BA8" w:rsidRPr="00E21374">
        <w:rPr>
          <w:rFonts w:ascii="Verdana" w:hAnsi="Verdana"/>
          <w:sz w:val="18"/>
          <w:szCs w:val="18"/>
        </w:rPr>
        <w:t xml:space="preserve">že </w:t>
      </w:r>
      <w:r w:rsidR="00D54281" w:rsidRPr="00E21374">
        <w:rPr>
          <w:rFonts w:ascii="Verdana" w:hAnsi="Verdana"/>
          <w:sz w:val="18"/>
          <w:szCs w:val="18"/>
        </w:rPr>
        <w:t xml:space="preserve">za poslední </w:t>
      </w:r>
      <w:r w:rsidR="00066CDA" w:rsidRPr="00E21374">
        <w:rPr>
          <w:rFonts w:ascii="Verdana" w:hAnsi="Verdana"/>
          <w:sz w:val="18"/>
          <w:szCs w:val="18"/>
        </w:rPr>
        <w:t>3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066CDA" w:rsidRPr="00E21374">
        <w:rPr>
          <w:rFonts w:ascii="Verdana" w:hAnsi="Verdana"/>
          <w:sz w:val="18"/>
          <w:szCs w:val="18"/>
        </w:rPr>
        <w:t>roky</w:t>
      </w:r>
      <w:r w:rsidR="00D54281" w:rsidRPr="00E21374">
        <w:rPr>
          <w:rFonts w:ascii="Verdana" w:hAnsi="Verdana"/>
          <w:sz w:val="18"/>
          <w:szCs w:val="18"/>
        </w:rPr>
        <w:t xml:space="preserve"> </w:t>
      </w:r>
      <w:r w:rsidR="0082080C" w:rsidRPr="00E21374">
        <w:rPr>
          <w:rFonts w:ascii="Verdana" w:hAnsi="Verdana"/>
          <w:sz w:val="18"/>
          <w:szCs w:val="18"/>
        </w:rPr>
        <w:t xml:space="preserve">před zahájením </w:t>
      </w:r>
      <w:r w:rsidR="00EE5E22" w:rsidRPr="00E21374">
        <w:rPr>
          <w:rFonts w:ascii="Verdana" w:hAnsi="Verdana"/>
          <w:sz w:val="18"/>
          <w:szCs w:val="18"/>
        </w:rPr>
        <w:t>výběrového</w:t>
      </w:r>
      <w:r w:rsidR="0082080C" w:rsidRPr="00E21374">
        <w:rPr>
          <w:rFonts w:ascii="Verdana" w:hAnsi="Verdana"/>
          <w:sz w:val="18"/>
          <w:szCs w:val="18"/>
        </w:rPr>
        <w:t xml:space="preserve"> řízení realizoval tyto </w:t>
      </w:r>
      <w:r w:rsidR="00066CDA" w:rsidRPr="00E21374">
        <w:rPr>
          <w:rFonts w:ascii="Verdana" w:hAnsi="Verdana"/>
          <w:sz w:val="18"/>
          <w:szCs w:val="18"/>
        </w:rPr>
        <w:t xml:space="preserve">významné </w:t>
      </w:r>
      <w:r w:rsidR="00507DF5" w:rsidRPr="00E21374">
        <w:rPr>
          <w:rFonts w:ascii="Verdana" w:hAnsi="Verdana"/>
          <w:sz w:val="18"/>
          <w:szCs w:val="18"/>
        </w:rPr>
        <w:t>služby</w:t>
      </w:r>
      <w:r w:rsidR="0082080C" w:rsidRPr="00E21374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E21374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331"/>
        <w:gridCol w:w="3016"/>
        <w:gridCol w:w="1917"/>
        <w:gridCol w:w="2054"/>
        <w:gridCol w:w="2046"/>
      </w:tblGrid>
      <w:tr w:rsidR="00066CDA" w:rsidRPr="00E21374" w14:paraId="252E25D3" w14:textId="77777777" w:rsidTr="00952624">
        <w:trPr>
          <w:trHeight w:val="388"/>
        </w:trPr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678D3256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507DF5" w:rsidRPr="00E21374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A78FC2" w14:textId="77777777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3843090D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22DF31F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0D608F1B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Termín dodání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6712D5E4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13B4106E" w:rsidR="00066CDA" w:rsidRPr="00E21374" w:rsidRDefault="00066CDA" w:rsidP="00066CD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507DF5" w:rsidRPr="00E21374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Výzvy, které dodavatel poskytl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E2137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E21374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952624" w:rsidRPr="00D36729" w14:paraId="3B0E14F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8F1B9" w14:textId="1E169DEA" w:rsidR="00952624" w:rsidRPr="00E21374" w:rsidRDefault="00BA5E9D" w:rsidP="00952624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lastRenderedPageBreak/>
              <w:t>2</w:t>
            </w:r>
            <w:r w:rsidR="00952624"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</w:t>
            </w:r>
            <w:r w:rsidR="00952624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Významné služby první odrážka</w:t>
            </w:r>
            <w:r w:rsidR="00F064FB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</w:t>
            </w:r>
            <w:r w:rsidR="00C117C6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nabídky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– servis</w:t>
            </w:r>
            <w:r w:rsidR="00C117C6" w:rsidRPr="00C117C6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, opravy nebo údržba automatických vrat, brán, závor, rolet a dveří, v hodnotě minimálně 200 000 Kč bez DPH u každé významné služby</w:t>
            </w:r>
          </w:p>
        </w:tc>
      </w:tr>
      <w:tr w:rsidR="00952624" w:rsidRPr="00D36729" w14:paraId="1AEC89C6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CEFD38C7FB64E859D3C5D5426BC19C7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952624" w:rsidRPr="00E21374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A568097236404D999116C01283FCFA2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952624" w:rsidRPr="00D36729" w:rsidRDefault="00952624" w:rsidP="00952624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929B9D2875254F8CA65B52434DDD66CC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58DEB816" w:rsidR="00952624" w:rsidRPr="00D36729" w:rsidRDefault="00952624" w:rsidP="0095262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117C6" w:rsidRPr="00D36729" w14:paraId="274BFB6A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503314858"/>
            <w:placeholder>
              <w:docPart w:val="4577311FDEA84394A4E9277A60EF1132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B471" w14:textId="6D4DC3AF" w:rsidR="00C117C6" w:rsidRDefault="00C117C6" w:rsidP="00C117C6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36779181"/>
            <w:placeholder>
              <w:docPart w:val="DB2DF40BC7A643489E838787FD542B28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A8022F" w14:textId="0F1308CE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70800052"/>
            <w:placeholder>
              <w:docPart w:val="EABBBBA9933E461C835E991F44154537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688238" w14:textId="011029B0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E21374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46692408"/>
            <w:placeholder>
              <w:docPart w:val="FBC2CB728A2F4DD7BA171EC0C084AC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85A37" w14:textId="58C42007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09670793"/>
            <w:placeholder>
              <w:docPart w:val="E71BF9545CEE456CB5E48597F8B0684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89A87A" w14:textId="7E7CB512" w:rsidR="00C117C6" w:rsidRDefault="00C117C6" w:rsidP="00C117C6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61915632"/>
            <w:placeholder>
              <w:docPart w:val="2E51111BE36D462D8B8CB86C74725279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112883" w14:textId="070EDD5E" w:rsidR="00C117C6" w:rsidRDefault="00C117C6" w:rsidP="00C117C6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117C6" w:rsidRPr="00D36729" w14:paraId="12238295" w14:textId="77777777" w:rsidTr="00952624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850BD4" w14:textId="6FF24678" w:rsidR="00C117C6" w:rsidRPr="00E21374" w:rsidRDefault="00BA5E9D" w:rsidP="00C117C6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>1</w:t>
            </w:r>
            <w:r w:rsidR="00C117C6" w:rsidRPr="00E21374">
              <w:rPr>
                <w:rFonts w:ascii="Verdana" w:hAnsi="Verdana" w:cs="Calibri"/>
                <w:b/>
                <w:bCs/>
                <w:color w:val="FF0000"/>
                <w:spacing w:val="-6"/>
                <w:sz w:val="18"/>
                <w:szCs w:val="18"/>
              </w:rPr>
              <w:t xml:space="preserve"> 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Významn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á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služb</w:t>
            </w:r>
            <w:r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>a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druhá odrážka</w:t>
            </w:r>
            <w:r w:rsidR="00C117C6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čl. 8.5 Výzvy k podání nabídky</w:t>
            </w:r>
            <w:r w:rsidR="00C117C6" w:rsidRPr="00E21374">
              <w:rPr>
                <w:rFonts w:ascii="Verdana" w:hAnsi="Verdana" w:cs="Calibri"/>
                <w:b/>
                <w:bCs/>
                <w:color w:val="000000"/>
                <w:spacing w:val="-6"/>
                <w:sz w:val="18"/>
                <w:szCs w:val="18"/>
              </w:rPr>
              <w:t xml:space="preserve"> – servis</w:t>
            </w:r>
            <w:r w:rsidR="00C117C6" w:rsidRPr="00C117C6">
              <w:rPr>
                <w:rFonts w:ascii="Verdana" w:hAnsi="Verdana" w:cs="Calibri"/>
                <w:b/>
                <w:bCs/>
                <w:color w:val="EE0000"/>
                <w:spacing w:val="-6"/>
                <w:sz w:val="18"/>
                <w:szCs w:val="18"/>
              </w:rPr>
              <w:t>, opravy nebo údržbu minimálně 50 ks automatických vrat, brán, závor, rolet a dveří, které jsou součástí veřejné infrastruktury a systémů</w:t>
            </w:r>
          </w:p>
        </w:tc>
      </w:tr>
      <w:tr w:rsidR="00C117C6" w:rsidRPr="00D36729" w14:paraId="2169ACBB" w14:textId="77777777" w:rsidTr="0095262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D9C6C348FB8D481AAAFCD360624C08E7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BCC885537DB48E1BD6C64EC96AEAEEA"/>
            </w:placeholder>
            <w:showingPlcHdr/>
          </w:sdtPr>
          <w:sdtEndPr/>
          <w:sdtContent>
            <w:tc>
              <w:tcPr>
                <w:tcW w:w="8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827CDB45EED348D58F4222AA3114BFE2"/>
            </w:placeholder>
            <w:showingPlcHdr/>
          </w:sdtPr>
          <w:sdtEndPr/>
          <w:sdtContent>
            <w:tc>
              <w:tcPr>
                <w:tcW w:w="110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47284DA53E024382B1ADD984AE195926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58B518F40F4D46D2892A0CAE4E11DD3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3373D828FE5F4E53A927F3B7A863E868"/>
            </w:placeholder>
            <w:showingPlcHdr/>
          </w:sdtPr>
          <w:sdtEndPr/>
          <w:sdtContent>
            <w:tc>
              <w:tcPr>
                <w:tcW w:w="74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C117C6" w:rsidRPr="00D36729" w:rsidRDefault="00C117C6" w:rsidP="00C117C6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A46764" w14:textId="77777777" w:rsidR="00066CDA" w:rsidRPr="002171CA" w:rsidRDefault="00066CD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61F3FD2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7E0229E" w14:textId="77777777" w:rsidR="00066CDA" w:rsidRPr="002171CA" w:rsidRDefault="00066CD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1C9D049B" w14:textId="77777777" w:rsidR="00066CDA" w:rsidRPr="002171CA" w:rsidRDefault="00066CD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14:paraId="0B302980" w14:textId="77777777" w:rsidR="00066CDA" w:rsidRPr="002171CA" w:rsidRDefault="00066CD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51B4D2AA" w14:textId="77777777" w:rsidR="00066CDA" w:rsidRPr="002171CA" w:rsidRDefault="00066CD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102A252" w14:textId="77777777" w:rsidR="00066CDA" w:rsidRDefault="00066CD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D19E01A" w14:textId="77777777" w:rsidR="00066CDA" w:rsidRPr="00E4519B" w:rsidRDefault="00066CDA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4">
    <w:p w14:paraId="64B74E1D" w14:textId="77777777" w:rsidR="00066CDA" w:rsidRPr="002171CA" w:rsidRDefault="00066CD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E0D68" w14:textId="1104E779" w:rsidR="00952624" w:rsidRDefault="0095262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91E8" w14:textId="1B5E703F" w:rsidR="00952624" w:rsidRDefault="0095262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52156F5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221F6500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066CDA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6CDA"/>
    <w:rsid w:val="00073090"/>
    <w:rsid w:val="0007443C"/>
    <w:rsid w:val="00082B78"/>
    <w:rsid w:val="0009080E"/>
    <w:rsid w:val="000A2E19"/>
    <w:rsid w:val="000A2EE6"/>
    <w:rsid w:val="000A6BEF"/>
    <w:rsid w:val="000E1CC0"/>
    <w:rsid w:val="000E2CCA"/>
    <w:rsid w:val="000E4C87"/>
    <w:rsid w:val="001054FF"/>
    <w:rsid w:val="00110A95"/>
    <w:rsid w:val="00113CB6"/>
    <w:rsid w:val="0011543D"/>
    <w:rsid w:val="00117F9E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59C6"/>
    <w:rsid w:val="00296B60"/>
    <w:rsid w:val="002A5ABB"/>
    <w:rsid w:val="002C0889"/>
    <w:rsid w:val="002D64A7"/>
    <w:rsid w:val="002E284A"/>
    <w:rsid w:val="002E7CE7"/>
    <w:rsid w:val="002F24E6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37F67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2052"/>
    <w:rsid w:val="004C4B7A"/>
    <w:rsid w:val="004C5C29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07DF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434A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69DF"/>
    <w:rsid w:val="008A044A"/>
    <w:rsid w:val="008C248D"/>
    <w:rsid w:val="008C29A5"/>
    <w:rsid w:val="008D0741"/>
    <w:rsid w:val="008D7EEB"/>
    <w:rsid w:val="00917C0D"/>
    <w:rsid w:val="00952624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2D2"/>
    <w:rsid w:val="00B6462C"/>
    <w:rsid w:val="00B80B0A"/>
    <w:rsid w:val="00B85732"/>
    <w:rsid w:val="00B87A19"/>
    <w:rsid w:val="00BA5E9D"/>
    <w:rsid w:val="00BB1DBE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117C6"/>
    <w:rsid w:val="00C31013"/>
    <w:rsid w:val="00C44701"/>
    <w:rsid w:val="00C5156A"/>
    <w:rsid w:val="00C754FA"/>
    <w:rsid w:val="00C844C6"/>
    <w:rsid w:val="00C90F3C"/>
    <w:rsid w:val="00CA0C22"/>
    <w:rsid w:val="00CA1A88"/>
    <w:rsid w:val="00CA2A32"/>
    <w:rsid w:val="00CB0349"/>
    <w:rsid w:val="00CB2BA8"/>
    <w:rsid w:val="00CC32EE"/>
    <w:rsid w:val="00CC5C3C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1EC5"/>
    <w:rsid w:val="00DC7EB9"/>
    <w:rsid w:val="00DD5B70"/>
    <w:rsid w:val="00DE2D07"/>
    <w:rsid w:val="00E12A77"/>
    <w:rsid w:val="00E21374"/>
    <w:rsid w:val="00E22D66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064FB"/>
    <w:rsid w:val="00F17FB5"/>
    <w:rsid w:val="00F20DA3"/>
    <w:rsid w:val="00F21DB0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8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CEFD38C7FB64E859D3C5D5426BC19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F9B673-EA45-4D89-90CE-254C3F5AA2A0}"/>
      </w:docPartPr>
      <w:docPartBody>
        <w:p w:rsidR="00931A81" w:rsidRDefault="00931A81" w:rsidP="00931A81">
          <w:pPr>
            <w:pStyle w:val="0CEFD38C7FB64E859D3C5D5426BC19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68097236404D999116C01283FCFA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85A49F-44F1-4055-B72D-7D0B4E2E540F}"/>
      </w:docPartPr>
      <w:docPartBody>
        <w:p w:rsidR="00931A81" w:rsidRDefault="00931A81" w:rsidP="00931A81">
          <w:pPr>
            <w:pStyle w:val="A568097236404D999116C01283FCFA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9B9D2875254F8CA65B52434DDD66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070E4-2FDA-414B-B7E2-FE4C1DAEEE59}"/>
      </w:docPartPr>
      <w:docPartBody>
        <w:p w:rsidR="00931A81" w:rsidRDefault="00931A81" w:rsidP="00931A81">
          <w:pPr>
            <w:pStyle w:val="929B9D2875254F8CA65B52434DDD66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77311FDEA84394A4E9277A60EF11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D990A3-57C7-4B18-8E61-984F52FA60CD}"/>
      </w:docPartPr>
      <w:docPartBody>
        <w:p w:rsidR="00601A94" w:rsidRDefault="00601A94" w:rsidP="00601A94">
          <w:pPr>
            <w:pStyle w:val="4577311FDEA84394A4E9277A60EF11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2DF40BC7A643489E838787FD542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26F58-E23B-4636-BDEB-9A4A3DD8BE73}"/>
      </w:docPartPr>
      <w:docPartBody>
        <w:p w:rsidR="00601A94" w:rsidRDefault="00601A94" w:rsidP="00601A94">
          <w:pPr>
            <w:pStyle w:val="DB2DF40BC7A643489E838787FD542B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BBBBA9933E461C835E991F441545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935591-8031-4358-87C1-8B529967C816}"/>
      </w:docPartPr>
      <w:docPartBody>
        <w:p w:rsidR="00601A94" w:rsidRDefault="00601A94" w:rsidP="00601A94">
          <w:pPr>
            <w:pStyle w:val="EABBBBA9933E461C835E991F441545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C2CB728A2F4DD7BA171EC0C084A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322FA0-F747-47EC-B70E-75C877A987EC}"/>
      </w:docPartPr>
      <w:docPartBody>
        <w:p w:rsidR="00601A94" w:rsidRDefault="00601A94" w:rsidP="00601A94">
          <w:pPr>
            <w:pStyle w:val="FBC2CB728A2F4DD7BA171EC0C084A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1BF9545CEE456CB5E48597F8B068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7CE8F-DD46-443C-B902-A4C4A7890DC8}"/>
      </w:docPartPr>
      <w:docPartBody>
        <w:p w:rsidR="00601A94" w:rsidRDefault="00601A94" w:rsidP="00601A94">
          <w:pPr>
            <w:pStyle w:val="E71BF9545CEE456CB5E48597F8B068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51111BE36D462D8B8CB86C74725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D0A430-F788-4960-8C9D-E3CDBD28507E}"/>
      </w:docPartPr>
      <w:docPartBody>
        <w:p w:rsidR="00601A94" w:rsidRDefault="00601A94" w:rsidP="00601A94">
          <w:pPr>
            <w:pStyle w:val="2E51111BE36D462D8B8CB86C74725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C6C348FB8D481AAAFCD360624C08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E61FD8-97AC-46F7-A564-F75DD8A2EA39}"/>
      </w:docPartPr>
      <w:docPartBody>
        <w:p w:rsidR="00601A94" w:rsidRDefault="00601A94" w:rsidP="00601A94">
          <w:pPr>
            <w:pStyle w:val="D9C6C348FB8D481AAAFCD360624C08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CC885537DB48E1BD6C64EC96AEAE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61356B-A517-4AA1-ABB7-0F37F96290E0}"/>
      </w:docPartPr>
      <w:docPartBody>
        <w:p w:rsidR="00601A94" w:rsidRDefault="00601A94" w:rsidP="00601A94">
          <w:pPr>
            <w:pStyle w:val="1BCC885537DB48E1BD6C64EC96AEAE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7CDB45EED348D58F4222AA3114B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B615-8417-4158-8ED2-D55F2C6864DF}"/>
      </w:docPartPr>
      <w:docPartBody>
        <w:p w:rsidR="00601A94" w:rsidRDefault="00601A94" w:rsidP="00601A94">
          <w:pPr>
            <w:pStyle w:val="827CDB45EED348D58F4222AA3114BF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284DA53E024382B1ADD984AE1959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2B9205-64C4-4E5C-86A5-593E5EF3A742}"/>
      </w:docPartPr>
      <w:docPartBody>
        <w:p w:rsidR="00601A94" w:rsidRDefault="00601A94" w:rsidP="00601A94">
          <w:pPr>
            <w:pStyle w:val="47284DA53E024382B1ADD984AE19592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B518F40F4D46D2892A0CAE4E11D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9D4CC2-EE35-458F-B866-9907E6522372}"/>
      </w:docPartPr>
      <w:docPartBody>
        <w:p w:rsidR="00601A94" w:rsidRDefault="00601A94" w:rsidP="00601A94">
          <w:pPr>
            <w:pStyle w:val="58B518F40F4D46D2892A0CAE4E11DD3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73D828FE5F4E53A927F3B7A863E8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0A99A-9404-4016-BFFA-22DB2D91FAA0}"/>
      </w:docPartPr>
      <w:docPartBody>
        <w:p w:rsidR="00601A94" w:rsidRDefault="00601A94" w:rsidP="00601A94">
          <w:pPr>
            <w:pStyle w:val="3373D828FE5F4E53A927F3B7A863E86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6BEF"/>
    <w:rsid w:val="000B73C0"/>
    <w:rsid w:val="000F25AD"/>
    <w:rsid w:val="00106EC7"/>
    <w:rsid w:val="00117F9E"/>
    <w:rsid w:val="002162F8"/>
    <w:rsid w:val="0026096B"/>
    <w:rsid w:val="002820F8"/>
    <w:rsid w:val="003E40D7"/>
    <w:rsid w:val="00437F67"/>
    <w:rsid w:val="004C2052"/>
    <w:rsid w:val="004C5C29"/>
    <w:rsid w:val="0053414F"/>
    <w:rsid w:val="005B7B91"/>
    <w:rsid w:val="00601A94"/>
    <w:rsid w:val="00633686"/>
    <w:rsid w:val="006E0004"/>
    <w:rsid w:val="00726C62"/>
    <w:rsid w:val="007434AB"/>
    <w:rsid w:val="008769DF"/>
    <w:rsid w:val="008965C6"/>
    <w:rsid w:val="008C42C3"/>
    <w:rsid w:val="008D7DB8"/>
    <w:rsid w:val="00931A81"/>
    <w:rsid w:val="00A86AAC"/>
    <w:rsid w:val="00A97D1C"/>
    <w:rsid w:val="00B80B0A"/>
    <w:rsid w:val="00B977C3"/>
    <w:rsid w:val="00BE0B28"/>
    <w:rsid w:val="00CB0349"/>
    <w:rsid w:val="00CC12FF"/>
    <w:rsid w:val="00CC5C3C"/>
    <w:rsid w:val="00D74E0E"/>
    <w:rsid w:val="00E22D66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1A94"/>
    <w:rPr>
      <w:color w:val="808080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0CEFD38C7FB64E859D3C5D5426BC19C7">
    <w:name w:val="0CEFD38C7FB64E859D3C5D5426BC19C7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568097236404D999116C01283FCFA28">
    <w:name w:val="A568097236404D999116C01283FCFA28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29B9D2875254F8CA65B52434DDD66CC">
    <w:name w:val="929B9D2875254F8CA65B52434DDD66CC"/>
    <w:rsid w:val="00931A8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77311FDEA84394A4E9277A60EF1132">
    <w:name w:val="4577311FDEA84394A4E9277A60EF1132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B2DF40BC7A643489E838787FD542B28">
    <w:name w:val="DB2DF40BC7A643489E838787FD542B28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ABBBBA9933E461C835E991F44154537">
    <w:name w:val="EABBBBA9933E461C835E991F44154537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C2CB728A2F4DD7BA171EC0C084ACD4">
    <w:name w:val="FBC2CB728A2F4DD7BA171EC0C084ACD4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71BF9545CEE456CB5E48597F8B06845">
    <w:name w:val="E71BF9545CEE456CB5E48597F8B06845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51111BE36D462D8B8CB86C74725279">
    <w:name w:val="2E51111BE36D462D8B8CB86C74725279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C6C348FB8D481AAAFCD360624C08E7">
    <w:name w:val="D9C6C348FB8D481AAAFCD360624C08E7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BCC885537DB48E1BD6C64EC96AEAEEA">
    <w:name w:val="1BCC885537DB48E1BD6C64EC96AEAEEA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27CDB45EED348D58F4222AA3114BFE2">
    <w:name w:val="827CDB45EED348D58F4222AA3114BFE2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284DA53E024382B1ADD984AE195926">
    <w:name w:val="47284DA53E024382B1ADD984AE195926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8B518F40F4D46D2892A0CAE4E11DD3C">
    <w:name w:val="58B518F40F4D46D2892A0CAE4E11DD3C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73D828FE5F4E53A927F3B7A863E868">
    <w:name w:val="3373D828FE5F4E53A927F3B7A863E868"/>
    <w:rsid w:val="00601A94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24</cp:revision>
  <cp:lastPrinted>2018-03-26T11:24:00Z</cp:lastPrinted>
  <dcterms:created xsi:type="dcterms:W3CDTF">2021-06-14T09:40:00Z</dcterms:created>
  <dcterms:modified xsi:type="dcterms:W3CDTF">2025-08-05T12:06:00Z</dcterms:modified>
</cp:coreProperties>
</file>